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8C" w:rsidRPr="00EF7AA5" w:rsidRDefault="00C4718C" w:rsidP="00C4718C">
      <w:pPr>
        <w:shd w:val="clear" w:color="auto" w:fill="FFFFFF"/>
        <w:spacing w:after="0" w:line="285" w:lineRule="atLeast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  <w:r>
        <w:rPr>
          <w:rFonts w:eastAsia="Times New Roman" w:cs="Arial"/>
          <w:b/>
          <w:bCs/>
          <w:sz w:val="28"/>
          <w:szCs w:val="28"/>
          <w:lang w:eastAsia="hr-HR"/>
        </w:rPr>
        <w:t>3</w:t>
      </w:r>
      <w:r w:rsidRPr="00EF7AA5">
        <w:rPr>
          <w:rFonts w:eastAsia="Times New Roman" w:cs="Arial"/>
          <w:b/>
          <w:bCs/>
          <w:sz w:val="28"/>
          <w:szCs w:val="28"/>
          <w:lang w:eastAsia="hr-HR"/>
        </w:rPr>
        <w:t>.</w:t>
      </w:r>
      <w:r>
        <w:rPr>
          <w:rFonts w:eastAsia="Times New Roman" w:cs="Arial"/>
          <w:b/>
          <w:bCs/>
          <w:sz w:val="28"/>
          <w:szCs w:val="28"/>
          <w:lang w:eastAsia="hr-HR"/>
        </w:rPr>
        <w:t xml:space="preserve"> </w:t>
      </w:r>
      <w:r w:rsidRPr="00EF7AA5">
        <w:rPr>
          <w:rFonts w:eastAsia="Times New Roman" w:cs="Arial"/>
          <w:b/>
          <w:bCs/>
          <w:sz w:val="28"/>
          <w:szCs w:val="28"/>
          <w:lang w:eastAsia="hr-HR"/>
        </w:rPr>
        <w:t>VAZMENA NEDJELJA – A (</w:t>
      </w:r>
      <w:r>
        <w:rPr>
          <w:rFonts w:eastAsia="Times New Roman" w:cs="Arial"/>
          <w:b/>
          <w:bCs/>
          <w:sz w:val="28"/>
          <w:szCs w:val="28"/>
          <w:lang w:eastAsia="hr-HR"/>
        </w:rPr>
        <w:t>29</w:t>
      </w:r>
      <w:r w:rsidRPr="00EF7AA5">
        <w:rPr>
          <w:rFonts w:eastAsia="Times New Roman" w:cs="Arial"/>
          <w:b/>
          <w:bCs/>
          <w:sz w:val="28"/>
          <w:szCs w:val="28"/>
          <w:lang w:eastAsia="hr-HR"/>
        </w:rPr>
        <w:t>.04.2017.)</w:t>
      </w:r>
    </w:p>
    <w:p w:rsidR="00AE5E65" w:rsidRPr="00AE5E65" w:rsidRDefault="00AE5E65" w:rsidP="00AE5E65">
      <w:pPr>
        <w:shd w:val="clear" w:color="auto" w:fill="FFFFFF"/>
        <w:spacing w:after="0" w:line="285" w:lineRule="atLeast"/>
        <w:jc w:val="center"/>
        <w:outlineLvl w:val="2"/>
        <w:rPr>
          <w:rFonts w:asciiTheme="majorHAnsi" w:eastAsia="Times New Roman" w:hAnsiTheme="majorHAnsi" w:cstheme="minorHAnsi"/>
          <w:b/>
          <w:bCs/>
          <w:caps/>
          <w:lang w:eastAsia="hr-HR"/>
        </w:rPr>
      </w:pPr>
    </w:p>
    <w:p w:rsidR="00AE5E65" w:rsidRPr="00AE5E65" w:rsidRDefault="00AE5E65" w:rsidP="00AE5E65">
      <w:pPr>
        <w:shd w:val="clear" w:color="auto" w:fill="FFFFFF"/>
        <w:spacing w:after="75" w:line="240" w:lineRule="auto"/>
        <w:rPr>
          <w:rFonts w:asciiTheme="majorHAnsi" w:eastAsia="Times New Roman" w:hAnsiTheme="majorHAnsi" w:cstheme="minorHAnsi"/>
          <w:lang w:eastAsia="hr-HR"/>
        </w:rPr>
      </w:pPr>
      <w:r w:rsidRPr="00AE5E65">
        <w:rPr>
          <w:rFonts w:asciiTheme="majorHAnsi" w:eastAsia="Times New Roman" w:hAnsiTheme="majorHAnsi" w:cstheme="minorHAnsi"/>
          <w:b/>
          <w:lang w:eastAsia="hr-HR"/>
        </w:rPr>
        <w:t>Čitanje Djela apostolskih</w:t>
      </w:r>
      <w:r w:rsidRPr="00AE5E65">
        <w:rPr>
          <w:rFonts w:asciiTheme="majorHAnsi" w:eastAsia="Times New Roman" w:hAnsiTheme="majorHAnsi" w:cstheme="minorHAnsi"/>
          <w:color w:val="D1232A"/>
          <w:lang w:eastAsia="hr-HR"/>
        </w:rPr>
        <w:t xml:space="preserve"> </w:t>
      </w:r>
      <w:r w:rsidRPr="00AE5E65">
        <w:rPr>
          <w:rFonts w:asciiTheme="majorHAnsi" w:eastAsia="Times New Roman" w:hAnsiTheme="majorHAnsi" w:cstheme="minorHAnsi"/>
          <w:lang w:eastAsia="hr-HR"/>
        </w:rPr>
        <w:t>(</w:t>
      </w:r>
      <w:r w:rsidRPr="00AE5E65">
        <w:rPr>
          <w:rFonts w:asciiTheme="majorHAnsi" w:eastAsia="Times New Roman" w:hAnsiTheme="majorHAnsi" w:cstheme="minorHAnsi"/>
          <w:lang w:eastAsia="hr-HR"/>
        </w:rPr>
        <w:t>Dj 2, 14.22-33</w:t>
      </w:r>
      <w:r w:rsidRPr="00AE5E65">
        <w:rPr>
          <w:rFonts w:asciiTheme="majorHAnsi" w:eastAsia="Times New Roman" w:hAnsiTheme="majorHAnsi" w:cstheme="minorHAnsi"/>
          <w:lang w:eastAsia="hr-HR"/>
        </w:rPr>
        <w:t>)</w:t>
      </w:r>
    </w:p>
    <w:p w:rsidR="00AE5E65" w:rsidRPr="00AE5E65" w:rsidRDefault="00AE5E65" w:rsidP="00AE5E6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hr-HR"/>
        </w:rPr>
      </w:pPr>
      <w:r w:rsidRPr="00AE5E65">
        <w:rPr>
          <w:rFonts w:asciiTheme="majorHAnsi" w:eastAsia="Times New Roman" w:hAnsiTheme="majorHAnsi" w:cstheme="minorHAnsi"/>
          <w:lang w:eastAsia="hr-HR"/>
        </w:rPr>
        <w:t xml:space="preserve">Na dan Pedesetnice ustade Petar zajedno s jedanaestoricom, podiže glas i prozbori: »Židovi i svi što boravite u Jeruzalemu, ovo znajte i riječi mi poslušajte: Isusa Nazarećanina, čovjeka kojega Bog pred vama potvrdi silnim djelima, čudesima i znamenjima koja, kao što znate, po njemu učini među vama – njega, predana po odlučenu naumu i </w:t>
      </w:r>
      <w:proofErr w:type="spellStart"/>
      <w:r w:rsidRPr="00AE5E65">
        <w:rPr>
          <w:rFonts w:asciiTheme="majorHAnsi" w:eastAsia="Times New Roman" w:hAnsiTheme="majorHAnsi" w:cstheme="minorHAnsi"/>
          <w:lang w:eastAsia="hr-HR"/>
        </w:rPr>
        <w:t>promislu</w:t>
      </w:r>
      <w:proofErr w:type="spellEnd"/>
      <w:r w:rsidRPr="00AE5E65">
        <w:rPr>
          <w:rFonts w:asciiTheme="majorHAnsi" w:eastAsia="Times New Roman" w:hAnsiTheme="majorHAnsi" w:cstheme="minorHAnsi"/>
          <w:lang w:eastAsia="hr-HR"/>
        </w:rPr>
        <w:t xml:space="preserve"> Božjem, po rukama bezakonika razapeste i pogubiste. Ali Bog ga uskrisi oslobodivši ga grozote smrti jer ne bijaše moguće da ona njime ovlada. David doista za nj kaže: ’Gospodin mi je svagda pred očima jer mi je zdesna da ne posrnem. Stog mi se raduje srce i kliče jezik, pa i tijelo mi spokojno počiva. Jer mi nećeš ostaviti dušu u podzemlju ni dati da pravednik tvoj truleži ugleda. Pokazat ćeš mi stazu života, ispuniti me radošću lica svoga.’ Braćo, dopustite da vam otvoreno kažem: praotac je David umro, pokopan je i eno mu među nama groba sve do današnjeg dana. Ali kako je bio prorok i znao da mu se zakletvom zakle Bog plod utrobe njegove posaditi na prijestolje njegovo, unaprijed je vidio i navijestio uskrsnuće Kristovo: Nije ostavljen u podzemlju niti mu tijelo truleži ugleda. Toga Isusa uskrisi Bog! Svi smo mi tomu svjedoci. Desnicom dakle Božjom uzvišen, primio je od Oca obećanje, Duha Svetoga, i izlio ga kako i sami gledate i slušate.«</w:t>
      </w:r>
    </w:p>
    <w:p w:rsidR="00AE5E65" w:rsidRPr="00AE5E65" w:rsidRDefault="00AE5E65" w:rsidP="00AE5E65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inorHAnsi"/>
          <w:i/>
          <w:lang w:eastAsia="hr-HR"/>
        </w:rPr>
      </w:pPr>
      <w:r w:rsidRPr="00AE5E65">
        <w:rPr>
          <w:rFonts w:asciiTheme="majorHAnsi" w:eastAsia="Times New Roman" w:hAnsiTheme="majorHAnsi" w:cstheme="minorHAnsi"/>
          <w:i/>
          <w:lang w:eastAsia="hr-HR"/>
        </w:rPr>
        <w:t>Riječ Gospodnja.</w:t>
      </w:r>
    </w:p>
    <w:p w:rsidR="00AE5E65" w:rsidRPr="00AE5E65" w:rsidRDefault="00AE5E65" w:rsidP="00AE5E65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D1232A"/>
          <w:lang w:eastAsia="hr-HR"/>
        </w:rPr>
      </w:pPr>
      <w:proofErr w:type="spellStart"/>
      <w:r w:rsidRPr="00AE5E65">
        <w:rPr>
          <w:rFonts w:asciiTheme="majorHAnsi" w:eastAsia="Times New Roman" w:hAnsiTheme="majorHAnsi" w:cstheme="minorHAnsi"/>
          <w:b/>
          <w:bCs/>
          <w:color w:val="D1232A"/>
          <w:lang w:eastAsia="hr-HR"/>
        </w:rPr>
        <w:t>Otpjevni</w:t>
      </w:r>
      <w:proofErr w:type="spellEnd"/>
      <w:r w:rsidRPr="00AE5E65">
        <w:rPr>
          <w:rFonts w:asciiTheme="majorHAnsi" w:eastAsia="Times New Roman" w:hAnsiTheme="majorHAnsi" w:cstheme="minorHAnsi"/>
          <w:b/>
          <w:bCs/>
          <w:color w:val="D1232A"/>
          <w:lang w:eastAsia="hr-HR"/>
        </w:rPr>
        <w:t xml:space="preserve"> psalam: </w:t>
      </w:r>
      <w:r w:rsidRPr="00AE5E65">
        <w:rPr>
          <w:rFonts w:asciiTheme="majorHAnsi" w:eastAsia="Times New Roman" w:hAnsiTheme="majorHAnsi" w:cstheme="minorHAnsi"/>
          <w:color w:val="D1232A"/>
          <w:lang w:eastAsia="hr-HR"/>
        </w:rPr>
        <w:t>Ps 16, 1-2a.5.7-11</w:t>
      </w:r>
    </w:p>
    <w:p w:rsidR="00AE5E65" w:rsidRPr="00AE5E65" w:rsidRDefault="00AE5E65" w:rsidP="00AE5E65">
      <w:pPr>
        <w:shd w:val="clear" w:color="auto" w:fill="FFFFFF"/>
        <w:spacing w:after="75" w:line="240" w:lineRule="auto"/>
        <w:rPr>
          <w:rFonts w:asciiTheme="majorHAnsi" w:eastAsia="Times New Roman" w:hAnsiTheme="majorHAnsi" w:cstheme="minorHAnsi"/>
          <w:color w:val="676767"/>
          <w:lang w:eastAsia="hr-HR"/>
        </w:rPr>
      </w:pPr>
      <w:r w:rsidRPr="00AE5E65">
        <w:rPr>
          <w:rFonts w:asciiTheme="majorHAnsi" w:eastAsia="Times New Roman" w:hAnsiTheme="majorHAnsi" w:cstheme="minorHAnsi"/>
          <w:i/>
          <w:iCs/>
          <w:color w:val="000000"/>
          <w:lang w:eastAsia="hr-HR"/>
        </w:rPr>
        <w:t>Pokaži mi, Gospodine, stazu života!</w:t>
      </w:r>
    </w:p>
    <w:p w:rsidR="00AE5E65" w:rsidRPr="00AE5E65" w:rsidRDefault="00AE5E65" w:rsidP="00AE5E65">
      <w:pPr>
        <w:shd w:val="clear" w:color="auto" w:fill="FFFFFF"/>
        <w:spacing w:line="240" w:lineRule="auto"/>
        <w:rPr>
          <w:rFonts w:asciiTheme="majorHAnsi" w:eastAsia="Times New Roman" w:hAnsiTheme="majorHAnsi" w:cstheme="minorHAnsi"/>
          <w:sz w:val="18"/>
          <w:szCs w:val="18"/>
          <w:lang w:eastAsia="hr-HR"/>
        </w:rPr>
      </w:pP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t>Čuvaj me, Bože, jer se tebi utječem.</w:t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Gospodinu rekoh: »Ti si moj gospodar.«</w:t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Gospodin mi je baština i čaša:</w:t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ti u ruci držiš moju sudbinu.</w:t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 xml:space="preserve">Blagoslivljam Gospodina koji me </w:t>
      </w:r>
      <w:proofErr w:type="spellStart"/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t>svjetuje</w:t>
      </w:r>
      <w:proofErr w:type="spellEnd"/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te me i noću srce opominje.</w:t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Gospodin mi je svagda pred očima</w:t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jer mi je zdesna da ne posrnem.</w:t>
      </w:r>
      <w:bookmarkStart w:id="0" w:name="_GoBack"/>
      <w:bookmarkEnd w:id="0"/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Stog mi se raduje srce i kliče duša,</w:t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pa i tijelo mi spokojno počiva.</w:t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Jer mi nećeš ostavit dušu u podzemlju</w:t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ni dati da pravednik tvoj truleži ugleda.</w:t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Pokazat ćeš mi stazu života,</w:t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puninu radosti lica svoga,</w:t>
      </w:r>
      <w:r w:rsidRPr="00AE5E65">
        <w:rPr>
          <w:rFonts w:asciiTheme="majorHAnsi" w:eastAsia="Times New Roman" w:hAnsiTheme="majorHAnsi" w:cstheme="minorHAnsi"/>
          <w:sz w:val="18"/>
          <w:szCs w:val="18"/>
          <w:lang w:eastAsia="hr-HR"/>
        </w:rPr>
        <w:br/>
        <w:t>sebi zdesna blaženstvo vječno.</w:t>
      </w:r>
    </w:p>
    <w:p w:rsidR="00AE5E65" w:rsidRPr="00AE5E65" w:rsidRDefault="00AE5E65" w:rsidP="00AE5E65">
      <w:pPr>
        <w:shd w:val="clear" w:color="auto" w:fill="FFFFFF"/>
        <w:spacing w:after="75" w:line="240" w:lineRule="auto"/>
        <w:rPr>
          <w:rFonts w:asciiTheme="majorHAnsi" w:eastAsia="Times New Roman" w:hAnsiTheme="majorHAnsi" w:cstheme="minorHAnsi"/>
          <w:lang w:eastAsia="hr-HR"/>
        </w:rPr>
      </w:pPr>
      <w:r w:rsidRPr="00AE5E65">
        <w:rPr>
          <w:rFonts w:asciiTheme="majorHAnsi" w:eastAsia="Times New Roman" w:hAnsiTheme="majorHAnsi" w:cstheme="minorHAnsi"/>
          <w:b/>
          <w:lang w:eastAsia="hr-HR"/>
        </w:rPr>
        <w:lastRenderedPageBreak/>
        <w:t xml:space="preserve">Čitanje Prve poslanice svetoga Petra apostola </w:t>
      </w:r>
      <w:r w:rsidRPr="00AE5E65">
        <w:rPr>
          <w:rFonts w:asciiTheme="majorHAnsi" w:eastAsia="Times New Roman" w:hAnsiTheme="majorHAnsi" w:cstheme="minorHAnsi"/>
          <w:lang w:eastAsia="hr-HR"/>
        </w:rPr>
        <w:t>(</w:t>
      </w:r>
      <w:r w:rsidRPr="00AE5E65">
        <w:rPr>
          <w:rFonts w:asciiTheme="majorHAnsi" w:eastAsia="Times New Roman" w:hAnsiTheme="majorHAnsi" w:cstheme="minorHAnsi"/>
          <w:lang w:eastAsia="hr-HR"/>
        </w:rPr>
        <w:t>1Pt 1, 17-21</w:t>
      </w:r>
      <w:r w:rsidRPr="00AE5E65">
        <w:rPr>
          <w:rFonts w:asciiTheme="majorHAnsi" w:eastAsia="Times New Roman" w:hAnsiTheme="majorHAnsi" w:cstheme="minorHAnsi"/>
          <w:lang w:eastAsia="hr-HR"/>
        </w:rPr>
        <w:t>)</w:t>
      </w:r>
    </w:p>
    <w:p w:rsidR="00AE5E65" w:rsidRPr="00AE5E65" w:rsidRDefault="00AE5E65" w:rsidP="00AE5E6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hr-HR"/>
        </w:rPr>
      </w:pPr>
      <w:r w:rsidRPr="00AE5E65">
        <w:rPr>
          <w:rFonts w:asciiTheme="majorHAnsi" w:eastAsia="Times New Roman" w:hAnsiTheme="majorHAnsi" w:cstheme="minorHAnsi"/>
          <w:lang w:eastAsia="hr-HR"/>
        </w:rPr>
        <w:t xml:space="preserve">Ljubljeni: Ako Ocem nazivate njega koji nepristrano svakoga po djelu sudi, vrijeme svoga proputovanja proživite u bogobojaznosti. Ta znate da od svog ispraznog načina života, što vam ga </w:t>
      </w:r>
      <w:proofErr w:type="spellStart"/>
      <w:r w:rsidRPr="00AE5E65">
        <w:rPr>
          <w:rFonts w:asciiTheme="majorHAnsi" w:eastAsia="Times New Roman" w:hAnsiTheme="majorHAnsi" w:cstheme="minorHAnsi"/>
          <w:lang w:eastAsia="hr-HR"/>
        </w:rPr>
        <w:t>oci</w:t>
      </w:r>
      <w:proofErr w:type="spellEnd"/>
      <w:r w:rsidRPr="00AE5E65">
        <w:rPr>
          <w:rFonts w:asciiTheme="majorHAnsi" w:eastAsia="Times New Roman" w:hAnsiTheme="majorHAnsi" w:cstheme="minorHAnsi"/>
          <w:lang w:eastAsia="hr-HR"/>
        </w:rPr>
        <w:t xml:space="preserve"> namriješe, niste otkupljeni nečim raspadljivim, srebrom ili zlatom, nego dragocjenom krvlju Krista, Jaganjca nevina i bez mane. On bijaše doduše predviđen prije postanka svijeta, ali se očitova na kraju </w:t>
      </w:r>
      <w:proofErr w:type="spellStart"/>
      <w:r w:rsidRPr="00AE5E65">
        <w:rPr>
          <w:rFonts w:asciiTheme="majorHAnsi" w:eastAsia="Times New Roman" w:hAnsiTheme="majorHAnsi" w:cstheme="minorHAnsi"/>
          <w:lang w:eastAsia="hr-HR"/>
        </w:rPr>
        <w:t>vremenâ</w:t>
      </w:r>
      <w:proofErr w:type="spellEnd"/>
      <w:r w:rsidRPr="00AE5E65">
        <w:rPr>
          <w:rFonts w:asciiTheme="majorHAnsi" w:eastAsia="Times New Roman" w:hAnsiTheme="majorHAnsi" w:cstheme="minorHAnsi"/>
          <w:lang w:eastAsia="hr-HR"/>
        </w:rPr>
        <w:t xml:space="preserve"> radi vas koji po njemu vjerujete u Boga koji ga uskrisi od mrtvih te mu dade slavu da vjera vaša i nada bude u Bogu.</w:t>
      </w:r>
    </w:p>
    <w:p w:rsidR="00AE5E65" w:rsidRPr="00AE5E65" w:rsidRDefault="00AE5E65" w:rsidP="00AE5E65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inorHAnsi"/>
          <w:i/>
          <w:lang w:eastAsia="hr-HR"/>
        </w:rPr>
      </w:pPr>
      <w:r w:rsidRPr="00AE5E65">
        <w:rPr>
          <w:rFonts w:asciiTheme="majorHAnsi" w:eastAsia="Times New Roman" w:hAnsiTheme="majorHAnsi" w:cstheme="minorHAnsi"/>
          <w:i/>
          <w:lang w:eastAsia="hr-HR"/>
        </w:rPr>
        <w:t>Riječ Gospodnja.</w:t>
      </w:r>
    </w:p>
    <w:p w:rsidR="00AE5E65" w:rsidRPr="00AE5E65" w:rsidRDefault="00AE5E65" w:rsidP="00AE5E65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hr-HR"/>
        </w:rPr>
      </w:pPr>
      <w:r w:rsidRPr="00AE5E65">
        <w:rPr>
          <w:rFonts w:asciiTheme="majorHAnsi" w:eastAsia="Times New Roman" w:hAnsiTheme="majorHAnsi" w:cstheme="minorHAnsi"/>
          <w:b/>
          <w:bCs/>
          <w:lang w:eastAsia="hr-HR"/>
        </w:rPr>
        <w:t xml:space="preserve">Aleluja: Gospodine, otkrij nam Pisma; ražari nam srce dok nam govoriš! </w:t>
      </w:r>
    </w:p>
    <w:p w:rsidR="00AE5E65" w:rsidRPr="00AE5E65" w:rsidRDefault="00AE5E65" w:rsidP="00AE5E65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inorHAnsi"/>
          <w:lang w:eastAsia="hr-HR"/>
        </w:rPr>
      </w:pPr>
      <w:r w:rsidRPr="00AE5E65">
        <w:rPr>
          <w:rFonts w:asciiTheme="majorHAnsi" w:eastAsia="Times New Roman" w:hAnsiTheme="majorHAnsi" w:cstheme="minorHAnsi"/>
          <w:b/>
          <w:bCs/>
          <w:lang w:eastAsia="hr-HR"/>
        </w:rPr>
        <w:t> </w:t>
      </w:r>
    </w:p>
    <w:p w:rsidR="00AE5E65" w:rsidRPr="00AE5E65" w:rsidRDefault="00AE5E65" w:rsidP="00AE5E65">
      <w:pPr>
        <w:shd w:val="clear" w:color="auto" w:fill="FFFFFF"/>
        <w:spacing w:after="75" w:line="240" w:lineRule="auto"/>
        <w:rPr>
          <w:rFonts w:asciiTheme="majorHAnsi" w:eastAsia="Times New Roman" w:hAnsiTheme="majorHAnsi" w:cstheme="minorHAnsi"/>
          <w:lang w:eastAsia="hr-HR"/>
        </w:rPr>
      </w:pPr>
      <w:r w:rsidRPr="00AE5E65">
        <w:rPr>
          <w:rFonts w:asciiTheme="majorHAnsi" w:eastAsia="Times New Roman" w:hAnsiTheme="majorHAnsi" w:cstheme="minorHAnsi"/>
          <w:b/>
          <w:lang w:eastAsia="hr-HR"/>
        </w:rPr>
        <w:t>Čitanje svetog Evanđelja po Luki</w:t>
      </w:r>
      <w:r w:rsidRPr="00AE5E65">
        <w:rPr>
          <w:rFonts w:asciiTheme="majorHAnsi" w:eastAsia="Times New Roman" w:hAnsiTheme="majorHAnsi" w:cstheme="minorHAnsi"/>
          <w:lang w:eastAsia="hr-HR"/>
        </w:rPr>
        <w:t xml:space="preserve"> (</w:t>
      </w:r>
      <w:r w:rsidRPr="00AE5E65">
        <w:rPr>
          <w:rFonts w:asciiTheme="majorHAnsi" w:eastAsia="Times New Roman" w:hAnsiTheme="majorHAnsi" w:cstheme="minorHAnsi"/>
          <w:lang w:eastAsia="hr-HR"/>
        </w:rPr>
        <w:t>Lk 24, 13-35</w:t>
      </w:r>
      <w:r w:rsidRPr="00AE5E65">
        <w:rPr>
          <w:rFonts w:asciiTheme="majorHAnsi" w:eastAsia="Times New Roman" w:hAnsiTheme="majorHAnsi" w:cstheme="minorHAnsi"/>
          <w:lang w:eastAsia="hr-HR"/>
        </w:rPr>
        <w:t>)</w:t>
      </w:r>
    </w:p>
    <w:p w:rsidR="00595EC5" w:rsidRPr="00AE5E65" w:rsidRDefault="00AE5E65" w:rsidP="00AE5E65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AE5E65">
        <w:rPr>
          <w:rFonts w:asciiTheme="majorHAnsi" w:eastAsia="Times New Roman" w:hAnsiTheme="majorHAnsi" w:cstheme="minorHAnsi"/>
          <w:lang w:eastAsia="hr-HR"/>
        </w:rPr>
        <w:t xml:space="preserve">Onog istog dana – prvog u tjednu – dvojica Isusovih učenika putovala su u selo koje se zove </w:t>
      </w:r>
      <w:proofErr w:type="spellStart"/>
      <w:r w:rsidRPr="00AE5E65">
        <w:rPr>
          <w:rFonts w:asciiTheme="majorHAnsi" w:eastAsia="Times New Roman" w:hAnsiTheme="majorHAnsi" w:cstheme="minorHAnsi"/>
          <w:lang w:eastAsia="hr-HR"/>
        </w:rPr>
        <w:t>Emaus</w:t>
      </w:r>
      <w:proofErr w:type="spellEnd"/>
      <w:r w:rsidRPr="00AE5E65">
        <w:rPr>
          <w:rFonts w:asciiTheme="majorHAnsi" w:eastAsia="Times New Roman" w:hAnsiTheme="majorHAnsi" w:cstheme="minorHAnsi"/>
          <w:lang w:eastAsia="hr-HR"/>
        </w:rPr>
        <w:t xml:space="preserve">, udaljeno od Jeruzalema šezdeset stadija. Razgovarahu međusobno o svemu što se dogodilo. I dok su tako razgovarali i raspravljali, približi im se Isus i pođe s njima. Ali prepoznati ga – bijaše uskraćeno njihovim očima. On ih upita: »Što to putem pretresate među sobom?« Oni se snuždeni zaustave te mu jedan od njih, imenom </w:t>
      </w:r>
      <w:proofErr w:type="spellStart"/>
      <w:r w:rsidRPr="00AE5E65">
        <w:rPr>
          <w:rFonts w:asciiTheme="majorHAnsi" w:eastAsia="Times New Roman" w:hAnsiTheme="majorHAnsi" w:cstheme="minorHAnsi"/>
          <w:lang w:eastAsia="hr-HR"/>
        </w:rPr>
        <w:t>Kleofa</w:t>
      </w:r>
      <w:proofErr w:type="spellEnd"/>
      <w:r w:rsidRPr="00AE5E65">
        <w:rPr>
          <w:rFonts w:asciiTheme="majorHAnsi" w:eastAsia="Times New Roman" w:hAnsiTheme="majorHAnsi" w:cstheme="minorHAnsi"/>
          <w:lang w:eastAsia="hr-HR"/>
        </w:rPr>
        <w:t>, odgovori: »Zar si ti jedini stranac u Jeruzalemu te ne znaš što se u njemu dogodilo ovih dana?« A on će: »Što to?« Odgovore mu: »Pa ono s Isusom Nazarećaninom, koji bijaše prorok – silan na djelu i na riječi pred Bogom i svim narodom: kako su ga glavari svećenički i vijećnici naši predali da bude osuđen na smrt te ga razapeli. A mi se nadasmo da je on onaj koji ima otkupiti Izraela. Ali osim svega toga ovo je već treći dan što se to dogodilo. A zbuniše nas i žene neke od naših: u praskozorje bijahu na grobu, ali nisu našle njegova tijela pa dođoše te rekoše da su im se ukazali anđeli koji su rekli da je on živ. Odoše nato i neki naši na grob i nađoše kako žene rekoše, ali njega ne vidješe.« A on će im: »O bezumni i srca spora da vjerujete što god su proroci navijestili! Nije li trebalo da Krist sve to pretrpi te uđe u svoju slavu?« Počevši tada od Mojsija i svih proroka, protumači im što u svim Pismima ima o njemu. Uto se približe selu kamo su išli, a on kao da htjede dalje. No oni navaljivahu: »Ostani s nama jer zamalo će večer i dan je na izmaku!« I uniđe da ostane s njima. Dok bijaše s njima za stolom, uze kruh, izreče blagoslov, razlomi te im davaše. Uto im se otvore oči te ga prepoznaše, a on im iščeznu s očiju. Tada rekoše jedan drugome: »Nije li gorjelo srce u nama dok nam je putem govorio, dok nam je otkrivao Pisma?« U isti se čas digoše i vratiše u Jeruzalem. Nađoše okupljenu jedanaestoricu i one koji bijahu s njima. Oni im rekoše: »Doista uskrsnu Gospodin i ukaza se Šimunu!« Nato oni pripovjede ono s puta i kako ga prepoznaše u lomljenju kruha.</w:t>
      </w:r>
      <w:r>
        <w:rPr>
          <w:rFonts w:asciiTheme="majorHAnsi" w:eastAsia="Times New Roman" w:hAnsiTheme="majorHAnsi" w:cstheme="minorHAnsi"/>
          <w:lang w:eastAsia="hr-HR"/>
        </w:rPr>
        <w:t xml:space="preserve">   </w:t>
      </w:r>
      <w:r>
        <w:rPr>
          <w:rFonts w:asciiTheme="majorHAnsi" w:eastAsia="Times New Roman" w:hAnsiTheme="majorHAnsi" w:cstheme="minorHAnsi"/>
          <w:lang w:eastAsia="hr-HR"/>
        </w:rPr>
        <w:tab/>
      </w:r>
      <w:r>
        <w:rPr>
          <w:rFonts w:asciiTheme="majorHAnsi" w:eastAsia="Times New Roman" w:hAnsiTheme="majorHAnsi" w:cstheme="minorHAnsi"/>
          <w:lang w:eastAsia="hr-HR"/>
        </w:rPr>
        <w:tab/>
      </w:r>
      <w:r>
        <w:rPr>
          <w:rFonts w:asciiTheme="majorHAnsi" w:eastAsia="Times New Roman" w:hAnsiTheme="majorHAnsi" w:cstheme="minorHAnsi"/>
          <w:lang w:eastAsia="hr-HR"/>
        </w:rPr>
        <w:tab/>
      </w:r>
      <w:r>
        <w:rPr>
          <w:rFonts w:asciiTheme="majorHAnsi" w:eastAsia="Times New Roman" w:hAnsiTheme="majorHAnsi" w:cstheme="minorHAnsi"/>
          <w:lang w:eastAsia="hr-HR"/>
        </w:rPr>
        <w:tab/>
        <w:t xml:space="preserve">   </w:t>
      </w:r>
      <w:r w:rsidRPr="00AE5E65">
        <w:rPr>
          <w:rFonts w:asciiTheme="majorHAnsi" w:eastAsia="Times New Roman" w:hAnsiTheme="majorHAnsi" w:cstheme="minorHAnsi"/>
          <w:i/>
          <w:lang w:eastAsia="hr-HR"/>
        </w:rPr>
        <w:t>Riječ Gospodnja.</w:t>
      </w:r>
    </w:p>
    <w:sectPr w:rsidR="00595EC5" w:rsidRPr="00AE5E65" w:rsidSect="00AE5E6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197915"/>
    <w:rsid w:val="00595EC5"/>
    <w:rsid w:val="00746B12"/>
    <w:rsid w:val="009477E9"/>
    <w:rsid w:val="00AE5E65"/>
    <w:rsid w:val="00C4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E5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E5E6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datum">
    <w:name w:val="liturgija_datum"/>
    <w:basedOn w:val="Normal"/>
    <w:rsid w:val="00A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E5E65"/>
    <w:rPr>
      <w:b/>
      <w:bCs/>
    </w:rPr>
  </w:style>
  <w:style w:type="character" w:customStyle="1" w:styleId="apple-converted-space">
    <w:name w:val="apple-converted-space"/>
    <w:basedOn w:val="Zadanifontodlomka"/>
    <w:rsid w:val="00AE5E65"/>
  </w:style>
  <w:style w:type="paragraph" w:customStyle="1" w:styleId="naslov">
    <w:name w:val="naslov"/>
    <w:basedOn w:val="Normal"/>
    <w:rsid w:val="00A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E5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E5E6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liturgijadatum">
    <w:name w:val="liturgija_datum"/>
    <w:basedOn w:val="Normal"/>
    <w:rsid w:val="00A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E5E65"/>
    <w:rPr>
      <w:b/>
      <w:bCs/>
    </w:rPr>
  </w:style>
  <w:style w:type="character" w:customStyle="1" w:styleId="apple-converted-space">
    <w:name w:val="apple-converted-space"/>
    <w:basedOn w:val="Zadanifontodlomka"/>
    <w:rsid w:val="00AE5E65"/>
  </w:style>
  <w:style w:type="paragraph" w:customStyle="1" w:styleId="naslov">
    <w:name w:val="naslov"/>
    <w:basedOn w:val="Normal"/>
    <w:rsid w:val="00AE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9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15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95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8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36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52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4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45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56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22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77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9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1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46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4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60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45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956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3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7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03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57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8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Kosec</dc:creator>
  <cp:keywords/>
  <dc:description/>
  <cp:lastModifiedBy>Tihomir Kosec</cp:lastModifiedBy>
  <cp:revision>5</cp:revision>
  <dcterms:created xsi:type="dcterms:W3CDTF">2017-04-28T11:28:00Z</dcterms:created>
  <dcterms:modified xsi:type="dcterms:W3CDTF">2017-04-28T11:42:00Z</dcterms:modified>
</cp:coreProperties>
</file>